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D0EEB">
      <w:pPr>
        <w:rPr>
          <w:rFonts w:hint="default" w:eastAsiaTheme="minorEastAsia"/>
          <w:lang w:val="en-US" w:eastAsia="zh-CN"/>
        </w:rPr>
      </w:pPr>
      <w:r>
        <w:rPr>
          <w:rFonts w:hint="eastAsia"/>
          <w:lang w:val="en-US" w:eastAsia="zh-CN"/>
        </w:rPr>
        <w:t xml:space="preserve">                       体外除颤器（AED）主要参数要求</w:t>
      </w:r>
    </w:p>
    <w:p w14:paraId="230C23F3">
      <w:pPr>
        <w:rPr>
          <w:rFonts w:hint="eastAsia"/>
        </w:rPr>
      </w:pPr>
      <w:r>
        <w:rPr>
          <w:rFonts w:hint="eastAsia" w:ascii="宋体" w:hAnsi="宋体" w:cs="宋体"/>
          <w:b/>
          <w:bCs/>
          <w:sz w:val="24"/>
          <w:szCs w:val="24"/>
        </w:rPr>
        <w:t>*</w:t>
      </w:r>
      <w:r>
        <w:rPr>
          <w:rFonts w:hint="eastAsia"/>
        </w:rPr>
        <w:t xml:space="preserve">1、总体要求：可供经过产品使用培训的人员或非专业医务人员在急救中心人员指导下使用。要求所供产品应是全新（供货时间的 </w:t>
      </w:r>
      <w:r>
        <w:rPr>
          <w:rFonts w:hint="eastAsia"/>
          <w:lang w:val="en-US" w:eastAsia="zh-CN"/>
        </w:rPr>
        <w:t>3</w:t>
      </w:r>
      <w:r>
        <w:rPr>
          <w:rFonts w:hint="eastAsia"/>
        </w:rPr>
        <w:t>个月以内生产的）、未使用过的，是完全符合相应质量标准的原装正品。</w:t>
      </w:r>
    </w:p>
    <w:p w14:paraId="43EC0D7D">
      <w:pPr>
        <w:rPr>
          <w:rFonts w:hint="eastAsia" w:eastAsiaTheme="minorEastAsia"/>
          <w:lang w:eastAsia="zh-CN"/>
        </w:rPr>
      </w:pPr>
      <w:r>
        <w:rPr>
          <w:rFonts w:hint="eastAsia"/>
        </w:rPr>
        <w:t>2、屏幕：设备主机自带显示屏，为了减少后期维护成本，</w:t>
      </w:r>
      <w:r>
        <w:rPr>
          <w:rFonts w:hint="eastAsia"/>
          <w:lang w:eastAsia="zh-CN"/>
        </w:rPr>
        <w:t>节约</w:t>
      </w:r>
      <w:r>
        <w:rPr>
          <w:rFonts w:hint="eastAsia"/>
          <w:lang w:val="en-US" w:eastAsia="zh-CN"/>
        </w:rPr>
        <w:t>AED</w:t>
      </w:r>
      <w:r>
        <w:rPr>
          <w:rFonts w:hint="eastAsia"/>
        </w:rPr>
        <w:t>电池电量</w:t>
      </w:r>
      <w:r>
        <w:rPr>
          <w:rFonts w:hint="eastAsia"/>
          <w:lang w:eastAsia="zh-CN"/>
        </w:rPr>
        <w:t>，</w:t>
      </w:r>
      <w:r>
        <w:rPr>
          <w:rFonts w:hint="eastAsia"/>
        </w:rPr>
        <w:t>屏幕尺寸≤</w:t>
      </w:r>
      <w:r>
        <w:rPr>
          <w:rFonts w:hint="eastAsia"/>
          <w:lang w:val="en-US" w:eastAsia="zh-CN"/>
        </w:rPr>
        <w:t>4</w:t>
      </w:r>
      <w:r>
        <w:rPr>
          <w:rFonts w:hint="eastAsia"/>
        </w:rPr>
        <w:t xml:space="preserve"> 英寸,可显示设备相关运行信息。</w:t>
      </w:r>
    </w:p>
    <w:p w14:paraId="0600B2A2">
      <w:pPr>
        <w:rPr>
          <w:rFonts w:hint="eastAsia"/>
        </w:rPr>
      </w:pPr>
      <w:r>
        <w:rPr>
          <w:rFonts w:hint="eastAsia"/>
        </w:rPr>
        <w:t>3、具备双向波除颤技术，</w:t>
      </w:r>
      <w:r>
        <w:rPr>
          <w:rFonts w:hint="eastAsia"/>
          <w:lang w:eastAsia="zh-CN"/>
        </w:rPr>
        <w:t>为防止心肌损伤，</w:t>
      </w:r>
      <w:r>
        <w:rPr>
          <w:rFonts w:hint="eastAsia"/>
          <w:lang w:val="en-US" w:eastAsia="zh-CN"/>
        </w:rPr>
        <w:t>AED</w:t>
      </w:r>
      <w:r>
        <w:rPr>
          <w:rFonts w:hint="eastAsia"/>
        </w:rPr>
        <w:t>能量</w:t>
      </w:r>
      <w:r>
        <w:rPr>
          <w:rFonts w:hint="eastAsia"/>
          <w:lang w:eastAsia="zh-CN"/>
        </w:rPr>
        <w:t>可支持</w:t>
      </w:r>
      <w:r>
        <w:rPr>
          <w:rFonts w:hint="eastAsia"/>
          <w:lang w:val="en-US" w:eastAsia="zh-CN"/>
        </w:rPr>
        <w:t>150J放电</w:t>
      </w:r>
      <w:r>
        <w:rPr>
          <w:rFonts w:hint="eastAsia"/>
        </w:rPr>
        <w:t>。</w:t>
      </w:r>
    </w:p>
    <w:p w14:paraId="14D60D16">
      <w:pPr>
        <w:rPr>
          <w:rFonts w:hint="eastAsia"/>
        </w:rPr>
      </w:pPr>
      <w:r>
        <w:rPr>
          <w:rFonts w:hint="eastAsia"/>
        </w:rPr>
        <w:t>4、电极片有效期：标配单副电极片有效期≥</w:t>
      </w:r>
      <w:r>
        <w:rPr>
          <w:rFonts w:hint="eastAsia"/>
          <w:lang w:val="en-US" w:eastAsia="zh-CN"/>
        </w:rPr>
        <w:t>24</w:t>
      </w:r>
      <w:r>
        <w:rPr>
          <w:rFonts w:hint="eastAsia"/>
        </w:rPr>
        <w:t>个月。</w:t>
      </w:r>
    </w:p>
    <w:p w14:paraId="32A6429F">
      <w:pPr>
        <w:rPr>
          <w:rFonts w:hint="eastAsia"/>
        </w:rPr>
      </w:pPr>
      <w:r>
        <w:rPr>
          <w:rFonts w:hint="eastAsia"/>
          <w:lang w:val="en-US" w:eastAsia="zh-CN"/>
        </w:rPr>
        <w:t>5</w:t>
      </w:r>
      <w:r>
        <w:rPr>
          <w:rFonts w:hint="eastAsia"/>
        </w:rPr>
        <w:t>、设备工作环境温度：</w:t>
      </w:r>
      <w:r>
        <w:rPr>
          <w:rFonts w:hint="eastAsia"/>
          <w:lang w:val="en-US" w:eastAsia="zh-CN"/>
        </w:rPr>
        <w:t>5</w:t>
      </w:r>
      <w:r>
        <w:rPr>
          <w:rFonts w:hint="eastAsia"/>
        </w:rPr>
        <w:t>℃～50℃。</w:t>
      </w:r>
    </w:p>
    <w:p w14:paraId="2127F718">
      <w:pPr>
        <w:rPr>
          <w:rFonts w:hint="eastAsia"/>
        </w:rPr>
      </w:pPr>
      <w:r>
        <w:rPr>
          <w:rFonts w:hint="eastAsia"/>
          <w:lang w:val="en-US" w:eastAsia="zh-CN"/>
        </w:rPr>
        <w:t>6</w:t>
      </w:r>
      <w:r>
        <w:rPr>
          <w:rFonts w:hint="eastAsia"/>
        </w:rPr>
        <w:t>、配置的电池电量可支持 200J 除颤治疗次数≥</w:t>
      </w:r>
      <w:r>
        <w:rPr>
          <w:rFonts w:hint="eastAsia"/>
          <w:lang w:val="en-US" w:eastAsia="zh-CN"/>
        </w:rPr>
        <w:t>150</w:t>
      </w:r>
      <w:r>
        <w:rPr>
          <w:rFonts w:hint="eastAsia"/>
        </w:rPr>
        <w:t xml:space="preserve"> 次。</w:t>
      </w:r>
    </w:p>
    <w:p w14:paraId="00D26D4F">
      <w:pPr>
        <w:rPr>
          <w:rFonts w:hint="eastAsia"/>
        </w:rPr>
      </w:pPr>
      <w:r>
        <w:rPr>
          <w:rFonts w:hint="eastAsia"/>
          <w:lang w:val="en-US" w:eastAsia="zh-CN"/>
        </w:rPr>
        <w:t>7</w:t>
      </w:r>
      <w:r>
        <w:rPr>
          <w:rFonts w:hint="eastAsia"/>
        </w:rPr>
        <w:t>、设备防水等级≥IP55，具备抗震功能，可承受在≥1m 高度跌落后仍可正常运行。</w:t>
      </w:r>
    </w:p>
    <w:p w14:paraId="339BE612">
      <w:pPr>
        <w:rPr>
          <w:rFonts w:hint="eastAsia"/>
        </w:rPr>
      </w:pPr>
      <w:r>
        <w:rPr>
          <w:rFonts w:hint="eastAsia"/>
          <w:lang w:val="en-US" w:eastAsia="zh-CN"/>
        </w:rPr>
        <w:t>8</w:t>
      </w:r>
      <w:r>
        <w:rPr>
          <w:rFonts w:hint="eastAsia"/>
        </w:rPr>
        <w:t>、首次电击没有消除室颤时，第二次或第三次电击分别会自动提供更高级别能量，第三次以后电击维持最高能量。</w:t>
      </w:r>
    </w:p>
    <w:p w14:paraId="277E0D0F">
      <w:pPr>
        <w:rPr>
          <w:rFonts w:hint="eastAsia"/>
        </w:rPr>
      </w:pPr>
      <w:r>
        <w:rPr>
          <w:rFonts w:hint="eastAsia"/>
          <w:lang w:val="en-US" w:eastAsia="zh-CN"/>
        </w:rPr>
        <w:t>9</w:t>
      </w:r>
      <w:r>
        <w:rPr>
          <w:rFonts w:hint="eastAsia"/>
        </w:rPr>
        <w:t>、整机（含电池和电极片）重量≤3.</w:t>
      </w:r>
      <w:r>
        <w:rPr>
          <w:rFonts w:hint="eastAsia"/>
          <w:lang w:val="en-US" w:eastAsia="zh-CN"/>
        </w:rPr>
        <w:t>5</w:t>
      </w:r>
      <w:r>
        <w:rPr>
          <w:rFonts w:hint="eastAsia"/>
        </w:rPr>
        <w:t>Kg。</w:t>
      </w:r>
    </w:p>
    <w:p w14:paraId="6580BBFB">
      <w:pPr>
        <w:rPr>
          <w:rFonts w:hint="eastAsia"/>
        </w:rPr>
      </w:pPr>
      <w:r>
        <w:rPr>
          <w:rFonts w:hint="eastAsia"/>
        </w:rPr>
        <w:t>1</w:t>
      </w:r>
      <w:r>
        <w:rPr>
          <w:rFonts w:hint="eastAsia"/>
          <w:lang w:val="en-US" w:eastAsia="zh-CN"/>
        </w:rPr>
        <w:t>0</w:t>
      </w:r>
      <w:r>
        <w:rPr>
          <w:rFonts w:hint="eastAsia"/>
        </w:rPr>
        <w:t>、为避免误操作，设备主机操作面板上可观察到的实体按键数量≤</w:t>
      </w:r>
      <w:r>
        <w:rPr>
          <w:rFonts w:hint="eastAsia"/>
          <w:lang w:val="en-US" w:eastAsia="zh-CN"/>
        </w:rPr>
        <w:t>4</w:t>
      </w:r>
      <w:r>
        <w:rPr>
          <w:rFonts w:hint="eastAsia"/>
        </w:rPr>
        <w:t>个（开机</w:t>
      </w:r>
      <w:r>
        <w:rPr>
          <w:rFonts w:hint="eastAsia"/>
          <w:lang w:eastAsia="zh-CN"/>
        </w:rPr>
        <w:t>键、成人儿童切换键、语言切换键、电击键</w:t>
      </w:r>
      <w:r>
        <w:rPr>
          <w:rFonts w:hint="eastAsia"/>
        </w:rPr>
        <w:t>等，提供实物图片证明）。</w:t>
      </w:r>
    </w:p>
    <w:p w14:paraId="7CBE737C">
      <w:pPr>
        <w:rPr>
          <w:rFonts w:hint="eastAsia"/>
        </w:rPr>
      </w:pPr>
      <w:r>
        <w:rPr>
          <w:rFonts w:hint="eastAsia"/>
        </w:rPr>
        <w:t>1</w:t>
      </w:r>
      <w:r>
        <w:rPr>
          <w:rFonts w:hint="eastAsia"/>
          <w:lang w:val="en-US" w:eastAsia="zh-CN"/>
        </w:rPr>
        <w:t>1</w:t>
      </w:r>
      <w:r>
        <w:rPr>
          <w:rFonts w:hint="eastAsia"/>
        </w:rPr>
        <w:t>、电极片可与同品牌医用除颤监护仪适配使用，便于急救操作衔接工作。</w:t>
      </w:r>
    </w:p>
    <w:p w14:paraId="154A96BF">
      <w:pPr>
        <w:rPr>
          <w:rFonts w:hint="eastAsia" w:eastAsiaTheme="minorEastAsia"/>
          <w:lang w:val="en-US" w:eastAsia="zh-CN"/>
        </w:rPr>
      </w:pPr>
      <w:r>
        <w:rPr>
          <w:rFonts w:hint="eastAsia"/>
        </w:rPr>
        <w:t>1</w:t>
      </w:r>
      <w:r>
        <w:rPr>
          <w:rFonts w:hint="eastAsia"/>
          <w:lang w:val="en-US" w:eastAsia="zh-CN"/>
        </w:rPr>
        <w:t>2</w:t>
      </w:r>
      <w:r>
        <w:rPr>
          <w:rFonts w:hint="eastAsia"/>
        </w:rPr>
        <w:t>、设备主机自带机盖（不包括便携包），电极片可存储在</w:t>
      </w:r>
      <w:r>
        <w:rPr>
          <w:rFonts w:hint="eastAsia"/>
          <w:lang w:val="en-US" w:eastAsia="zh-CN"/>
        </w:rPr>
        <w:t>主机</w:t>
      </w:r>
      <w:r>
        <w:rPr>
          <w:rFonts w:hint="eastAsia"/>
        </w:rPr>
        <w:t>内</w:t>
      </w:r>
      <w:r>
        <w:rPr>
          <w:rFonts w:hint="eastAsia"/>
          <w:lang w:val="en-US" w:eastAsia="zh-CN"/>
        </w:rPr>
        <w:t>部</w:t>
      </w:r>
      <w:r>
        <w:rPr>
          <w:rFonts w:hint="eastAsia"/>
          <w:lang w:eastAsia="zh-CN"/>
        </w:rPr>
        <w:t>，</w:t>
      </w:r>
      <w:r>
        <w:rPr>
          <w:rFonts w:hint="eastAsia"/>
        </w:rPr>
        <w:t>避免电极片裸露在外，提高防尘防水性能。</w:t>
      </w:r>
    </w:p>
    <w:p w14:paraId="5489D9B5">
      <w:pPr>
        <w:rPr>
          <w:rFonts w:hint="eastAsia" w:eastAsiaTheme="minorEastAsia"/>
          <w:lang w:eastAsia="zh-CN"/>
        </w:rPr>
      </w:pPr>
      <w:r>
        <w:rPr>
          <w:rFonts w:hint="eastAsia"/>
        </w:rPr>
        <w:t>1</w:t>
      </w:r>
      <w:r>
        <w:rPr>
          <w:rFonts w:hint="eastAsia"/>
          <w:lang w:val="en-US" w:eastAsia="zh-CN"/>
        </w:rPr>
        <w:t>3</w:t>
      </w:r>
      <w:r>
        <w:rPr>
          <w:rFonts w:hint="eastAsia"/>
        </w:rPr>
        <w:t>、AED具有语音提示功能</w:t>
      </w:r>
      <w:r>
        <w:rPr>
          <w:rFonts w:hint="eastAsia"/>
          <w:lang w:eastAsia="zh-CN"/>
        </w:rPr>
        <w:t>。</w:t>
      </w:r>
    </w:p>
    <w:p w14:paraId="16013652">
      <w:pPr>
        <w:rPr>
          <w:rFonts w:hint="eastAsia"/>
        </w:rPr>
      </w:pPr>
      <w:r>
        <w:rPr>
          <w:rFonts w:hint="eastAsia"/>
        </w:rPr>
        <w:t>1</w:t>
      </w:r>
      <w:r>
        <w:rPr>
          <w:rFonts w:hint="eastAsia"/>
          <w:lang w:val="en-US" w:eastAsia="zh-CN"/>
        </w:rPr>
        <w:t>4</w:t>
      </w:r>
      <w:r>
        <w:rPr>
          <w:rFonts w:hint="eastAsia"/>
        </w:rPr>
        <w:t>、设备从开始 AED 分析到放电准备就绪时间≤1</w:t>
      </w:r>
      <w:r>
        <w:rPr>
          <w:rFonts w:hint="eastAsia"/>
          <w:lang w:val="en-US" w:eastAsia="zh-CN"/>
        </w:rPr>
        <w:t>6</w:t>
      </w:r>
      <w:r>
        <w:rPr>
          <w:rFonts w:hint="eastAsia"/>
        </w:rPr>
        <w:t>s。</w:t>
      </w:r>
    </w:p>
    <w:p w14:paraId="3108CF46">
      <w:pPr>
        <w:rPr>
          <w:rFonts w:hint="eastAsia" w:eastAsiaTheme="minorEastAsia"/>
          <w:lang w:val="en-US" w:eastAsia="zh-CN"/>
        </w:rPr>
      </w:pPr>
      <w:r>
        <w:rPr>
          <w:rFonts w:hint="eastAsia"/>
        </w:rPr>
        <w:t>1</w:t>
      </w:r>
      <w:r>
        <w:rPr>
          <w:rFonts w:hint="eastAsia"/>
          <w:lang w:val="en-US" w:eastAsia="zh-CN"/>
        </w:rPr>
        <w:t>5</w:t>
      </w:r>
      <w:r>
        <w:rPr>
          <w:rFonts w:hint="eastAsia"/>
        </w:rPr>
        <w:t>、具备自检功能</w:t>
      </w:r>
      <w:r>
        <w:rPr>
          <w:rFonts w:hint="eastAsia"/>
          <w:lang w:eastAsia="zh-CN"/>
        </w:rPr>
        <w:t>。</w:t>
      </w:r>
    </w:p>
    <w:p w14:paraId="493D90D2">
      <w:pPr>
        <w:rPr>
          <w:rFonts w:hint="eastAsia" w:eastAsiaTheme="minorEastAsia"/>
          <w:lang w:eastAsia="zh-CN"/>
        </w:rPr>
      </w:pPr>
      <w:r>
        <w:rPr>
          <w:rFonts w:hint="eastAsia"/>
        </w:rPr>
        <w:t>1</w:t>
      </w:r>
      <w:r>
        <w:rPr>
          <w:rFonts w:hint="eastAsia"/>
          <w:lang w:val="en-US" w:eastAsia="zh-CN"/>
        </w:rPr>
        <w:t>6</w:t>
      </w:r>
      <w:r>
        <w:rPr>
          <w:rFonts w:hint="eastAsia"/>
        </w:rPr>
        <w:t>、病人阻抗范围：25～200Ω</w:t>
      </w:r>
      <w:r>
        <w:rPr>
          <w:rFonts w:hint="eastAsia"/>
          <w:lang w:eastAsia="zh-CN"/>
        </w:rPr>
        <w:t>。</w:t>
      </w:r>
    </w:p>
    <w:p w14:paraId="0997D7F6">
      <w:pPr>
        <w:rPr>
          <w:rFonts w:hint="eastAsia"/>
        </w:rPr>
      </w:pPr>
      <w:r>
        <w:rPr>
          <w:rFonts w:hint="eastAsia"/>
        </w:rPr>
        <w:t>1</w:t>
      </w:r>
      <w:r>
        <w:rPr>
          <w:rFonts w:hint="eastAsia"/>
          <w:lang w:val="en-US" w:eastAsia="zh-CN"/>
        </w:rPr>
        <w:t>7</w:t>
      </w:r>
      <w:r>
        <w:rPr>
          <w:rFonts w:hint="eastAsia"/>
        </w:rPr>
        <w:t>、除颤能量精度：≤±15%。</w:t>
      </w:r>
    </w:p>
    <w:p w14:paraId="4E8121D1">
      <w:pPr>
        <w:rPr>
          <w:rFonts w:hint="eastAsia" w:eastAsiaTheme="minorEastAsia"/>
          <w:lang w:eastAsia="zh-CN"/>
        </w:rPr>
      </w:pPr>
      <w:r>
        <w:rPr>
          <w:rFonts w:hint="eastAsia"/>
        </w:rPr>
        <w:t>1</w:t>
      </w:r>
      <w:r>
        <w:rPr>
          <w:rFonts w:hint="eastAsia"/>
          <w:lang w:val="en-US" w:eastAsia="zh-CN"/>
        </w:rPr>
        <w:t>8</w:t>
      </w:r>
      <w:r>
        <w:rPr>
          <w:rFonts w:hint="eastAsia"/>
        </w:rPr>
        <w:t>、设备内部可储存≥</w:t>
      </w:r>
      <w:r>
        <w:rPr>
          <w:rFonts w:hint="eastAsia"/>
          <w:lang w:val="en-US" w:eastAsia="zh-CN"/>
        </w:rPr>
        <w:t>3小时</w:t>
      </w:r>
      <w:r>
        <w:rPr>
          <w:rFonts w:hint="eastAsia"/>
        </w:rPr>
        <w:t>ECG</w:t>
      </w:r>
      <w:r>
        <w:rPr>
          <w:rFonts w:hint="eastAsia"/>
          <w:lang w:val="en-US" w:eastAsia="zh-CN"/>
        </w:rPr>
        <w:t>抢救记录</w:t>
      </w:r>
      <w:bookmarkStart w:id="0" w:name="_GoBack"/>
      <w:bookmarkEnd w:id="0"/>
      <w:r>
        <w:rPr>
          <w:rFonts w:hint="eastAsia"/>
          <w:lang w:eastAsia="zh-CN"/>
        </w:rPr>
        <w:t>。</w:t>
      </w:r>
    </w:p>
    <w:p w14:paraId="4AD5CA32">
      <w:pPr>
        <w:rPr>
          <w:rFonts w:hint="eastAsia"/>
        </w:rPr>
      </w:pPr>
      <w:r>
        <w:rPr>
          <w:rFonts w:hint="eastAsia"/>
          <w:lang w:val="en-US" w:eastAsia="zh-CN"/>
        </w:rPr>
        <w:t>19</w:t>
      </w:r>
      <w:r>
        <w:rPr>
          <w:rFonts w:hint="eastAsia"/>
        </w:rPr>
        <w:t>、能量范围选择≥3 档。</w:t>
      </w:r>
    </w:p>
    <w:p w14:paraId="3E5AB0ED">
      <w:pPr>
        <w:rPr>
          <w:rFonts w:hint="eastAsia" w:eastAsiaTheme="minorEastAsia"/>
          <w:lang w:val="en-US" w:eastAsia="zh-CN"/>
        </w:rPr>
      </w:pPr>
      <w:r>
        <w:rPr>
          <w:rFonts w:hint="eastAsia"/>
        </w:rPr>
        <w:t>2</w:t>
      </w:r>
      <w:r>
        <w:rPr>
          <w:rFonts w:hint="eastAsia"/>
          <w:lang w:val="en-US" w:eastAsia="zh-CN"/>
        </w:rPr>
        <w:t>0</w:t>
      </w:r>
      <w:r>
        <w:rPr>
          <w:rFonts w:hint="eastAsia"/>
        </w:rPr>
        <w:t>、AED主机电池盖板不含螺丝钉，紧急情况下快速安装或更换电池</w:t>
      </w:r>
      <w:r>
        <w:rPr>
          <w:rFonts w:hint="eastAsia"/>
          <w:lang w:eastAsia="zh-CN"/>
        </w:rPr>
        <w:t>。</w:t>
      </w:r>
    </w:p>
    <w:p w14:paraId="321591AF">
      <w:pPr>
        <w:rPr>
          <w:rFonts w:hint="eastAsia"/>
        </w:rPr>
      </w:pPr>
      <w:r>
        <w:rPr>
          <w:rFonts w:hint="eastAsia" w:ascii="宋体" w:hAnsi="宋体" w:cs="宋体"/>
          <w:b/>
          <w:bCs/>
          <w:sz w:val="24"/>
          <w:szCs w:val="24"/>
        </w:rPr>
        <w:t>*</w:t>
      </w:r>
      <w:r>
        <w:rPr>
          <w:rFonts w:hint="eastAsia"/>
        </w:rPr>
        <w:t>2</w:t>
      </w:r>
      <w:r>
        <w:rPr>
          <w:rFonts w:hint="eastAsia"/>
          <w:lang w:val="en-US" w:eastAsia="zh-CN"/>
        </w:rPr>
        <w:t>1</w:t>
      </w:r>
      <w:r>
        <w:rPr>
          <w:rFonts w:hint="eastAsia"/>
        </w:rPr>
        <w:t>、设备配套带柜，且带柜具备声、光报警装置，当设备存放箱柜门被打开后，持续进行声、光报警，直至柜门关闭后停止。</w:t>
      </w:r>
    </w:p>
    <w:p w14:paraId="5A289CCC">
      <w:pPr>
        <w:numPr>
          <w:ilvl w:val="0"/>
          <w:numId w:val="1"/>
        </w:numPr>
        <w:rPr>
          <w:rFonts w:hint="eastAsia"/>
          <w:lang w:val="en-US" w:eastAsia="zh-CN"/>
        </w:rPr>
      </w:pPr>
      <w:r>
        <w:rPr>
          <w:rFonts w:hint="eastAsia"/>
          <w:lang w:val="en-US" w:eastAsia="zh-CN"/>
        </w:rPr>
        <w:t>设备开机方式：开盖开机或按键开机。</w:t>
      </w:r>
    </w:p>
    <w:p w14:paraId="784290D8">
      <w:pPr>
        <w:numPr>
          <w:numId w:val="0"/>
        </w:numPr>
        <w:rPr>
          <w:rFonts w:hint="eastAsia"/>
          <w:lang w:val="en-US" w:eastAsia="zh-CN"/>
        </w:rPr>
      </w:pPr>
    </w:p>
    <w:p w14:paraId="6F874D79">
      <w:pPr>
        <w:numPr>
          <w:numId w:val="0"/>
        </w:numPr>
        <w:rPr>
          <w:rFonts w:hint="default"/>
          <w:lang w:val="en-US" w:eastAsia="zh-CN"/>
        </w:rPr>
      </w:pPr>
      <w:r>
        <w:rPr>
          <w:rFonts w:hint="eastAsia" w:ascii="宋体" w:hAnsi="宋体" w:cs="宋体"/>
          <w:b/>
          <w:bCs/>
          <w:sz w:val="24"/>
          <w:szCs w:val="24"/>
        </w:rPr>
        <w:t>注：技术参数中标“</w:t>
      </w:r>
      <w:r>
        <w:rPr>
          <w:rFonts w:hint="eastAsia" w:ascii="宋体" w:hAnsi="宋体" w:cs="宋体"/>
          <w:b/>
          <w:bCs/>
          <w:sz w:val="24"/>
          <w:szCs w:val="24"/>
        </w:rPr>
        <w:t>*</w:t>
      </w:r>
      <w:r>
        <w:rPr>
          <w:rFonts w:hint="eastAsia" w:ascii="宋体" w:hAnsi="宋体" w:cs="宋体"/>
          <w:b/>
          <w:bCs/>
          <w:sz w:val="24"/>
          <w:szCs w:val="24"/>
        </w:rPr>
        <w:t>”号必须满足或优于，否则投标无效；非“*”号允许负偏离≤3条，否则投标无效。</w:t>
      </w:r>
    </w:p>
    <w:p w14:paraId="3A30E40D">
      <w:pPr>
        <w:rPr>
          <w:rFonts w:hint="default"/>
          <w:lang w:val="en-US" w:eastAsia="zh-CN"/>
        </w:rPr>
      </w:pPr>
    </w:p>
    <w:p w14:paraId="383F0796">
      <w:pPr>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04B37C"/>
    <w:multiLevelType w:val="singleLevel"/>
    <w:tmpl w:val="5B04B37C"/>
    <w:lvl w:ilvl="0" w:tentative="0">
      <w:start w:val="2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DI5OWYyMDg1NWQ4ODA1MjAzNmY5ZjRjZTg5MzEifQ=="/>
  </w:docVars>
  <w:rsids>
    <w:rsidRoot w:val="00000000"/>
    <w:rsid w:val="04B27F80"/>
    <w:rsid w:val="0D137FB7"/>
    <w:rsid w:val="0DA10055"/>
    <w:rsid w:val="0ED64601"/>
    <w:rsid w:val="1587741F"/>
    <w:rsid w:val="1D7D61CF"/>
    <w:rsid w:val="1E841CFD"/>
    <w:rsid w:val="31AB491E"/>
    <w:rsid w:val="35092A21"/>
    <w:rsid w:val="36257395"/>
    <w:rsid w:val="413453CD"/>
    <w:rsid w:val="45AA5AD7"/>
    <w:rsid w:val="48E267B4"/>
    <w:rsid w:val="48E629B4"/>
    <w:rsid w:val="4E622728"/>
    <w:rsid w:val="4F5F526E"/>
    <w:rsid w:val="51D610EC"/>
    <w:rsid w:val="56737851"/>
    <w:rsid w:val="63B24B39"/>
    <w:rsid w:val="6A582786"/>
    <w:rsid w:val="70CB30DF"/>
    <w:rsid w:val="72E627E0"/>
    <w:rsid w:val="7A69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706</Words>
  <Characters>759</Characters>
  <Lines>0</Lines>
  <Paragraphs>0</Paragraphs>
  <TotalTime>3</TotalTime>
  <ScaleCrop>false</ScaleCrop>
  <LinksUpToDate>false</LinksUpToDate>
  <CharactersWithSpaces>791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2025-10-20T13:16:00Z</dcterms:created>
  <dc:creator>Administrator</dc:creator>
  <cp:lastModifiedBy>南山邀月</cp:lastModifiedBy>
  <dcterms:modified xsi:type="dcterms:W3CDTF">2026-08-30T03:40:07Z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eyJoZGlkIjoiNDE4YzVlMzM4MGVlYmFlOTZmYjBiMzVjNDYyNTMxMzgiLCJ1c2VySWQiOiI4Njc0OTk2MTQifQ==</vt:lpwstr>
  </property>
  <property fmtid="{D5CDD505-2E9C-101B-9397-08002B2CF9AE}" pid="4" name="ICV">
    <vt:lpwstr>986B908AF5274709B26969068FDCA7CA_13</vt:lpwstr>
  </property>
</Properties>
</file>